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3CD" w:rsidRPr="00A761A2" w:rsidRDefault="002340A8" w:rsidP="003A13CD">
      <w:pPr>
        <w:spacing w:after="0" w:line="360" w:lineRule="auto"/>
        <w:rPr>
          <w:b/>
          <w:lang w:val="en-US"/>
        </w:rPr>
      </w:pPr>
      <w:r>
        <w:rPr>
          <w:b/>
          <w:lang w:val="en-US"/>
        </w:rPr>
        <w:t xml:space="preserve">Previous and ongoing </w:t>
      </w:r>
      <w:r w:rsidR="003A13CD" w:rsidRPr="00A761A2">
        <w:rPr>
          <w:b/>
          <w:lang w:val="en-US"/>
        </w:rPr>
        <w:t>Master</w:t>
      </w:r>
      <w:r w:rsidR="00A761A2" w:rsidRPr="00A761A2">
        <w:rPr>
          <w:b/>
          <w:lang w:val="en-US"/>
        </w:rPr>
        <w:t>’s</w:t>
      </w:r>
      <w:r>
        <w:rPr>
          <w:b/>
          <w:lang w:val="en-US"/>
        </w:rPr>
        <w:t xml:space="preserve"> theses projects –</w:t>
      </w:r>
      <w:r w:rsidR="00A761A2">
        <w:rPr>
          <w:b/>
          <w:lang w:val="en-US"/>
        </w:rPr>
        <w:t xml:space="preserve"> Ph</w:t>
      </w:r>
      <w:r w:rsidR="003A13CD" w:rsidRPr="00A761A2">
        <w:rPr>
          <w:b/>
          <w:lang w:val="en-US"/>
        </w:rPr>
        <w:t>armaceutical Design and Engineering</w:t>
      </w:r>
      <w:r w:rsidR="00A761A2" w:rsidRPr="00A761A2">
        <w:rPr>
          <w:b/>
          <w:lang w:val="en-US"/>
        </w:rPr>
        <w:t xml:space="preserve"> (updated</w:t>
      </w:r>
      <w:r w:rsidR="003A13CD" w:rsidRPr="00A761A2">
        <w:rPr>
          <w:b/>
          <w:lang w:val="en-US"/>
        </w:rPr>
        <w:t xml:space="preserve"> April 2013</w:t>
      </w:r>
      <w:r w:rsidR="00A761A2" w:rsidRPr="00A761A2">
        <w:rPr>
          <w:b/>
          <w:lang w:val="en-US"/>
        </w:rPr>
        <w:t>)</w:t>
      </w:r>
    </w:p>
    <w:p w:rsidR="003A13CD" w:rsidRDefault="003A13CD" w:rsidP="003A13CD">
      <w:pPr>
        <w:spacing w:after="0" w:line="360" w:lineRule="auto"/>
        <w:rPr>
          <w:lang w:val="en-US"/>
        </w:rPr>
      </w:pPr>
    </w:p>
    <w:p w:rsidR="00173488" w:rsidRPr="00173488" w:rsidRDefault="00173488" w:rsidP="003A13CD">
      <w:pPr>
        <w:spacing w:after="0" w:line="360" w:lineRule="auto"/>
        <w:rPr>
          <w:b/>
          <w:lang w:val="en-US"/>
        </w:rPr>
      </w:pPr>
      <w:r>
        <w:rPr>
          <w:b/>
          <w:lang w:val="en-US"/>
        </w:rPr>
        <w:t>Company/institute</w:t>
      </w:r>
      <w:r>
        <w:rPr>
          <w:b/>
          <w:lang w:val="en-US"/>
        </w:rPr>
        <w:tab/>
        <w:t>Thesis topic</w:t>
      </w:r>
    </w:p>
    <w:p w:rsidR="003A13CD" w:rsidRDefault="003A13CD" w:rsidP="003A13CD">
      <w:pPr>
        <w:spacing w:after="0" w:line="360" w:lineRule="auto"/>
        <w:rPr>
          <w:lang w:val="en-US"/>
        </w:rPr>
      </w:pPr>
      <w:r w:rsidRPr="006A2728">
        <w:rPr>
          <w:lang w:val="en-US"/>
        </w:rPr>
        <w:t xml:space="preserve">ALK </w:t>
      </w:r>
      <w:proofErr w:type="spellStart"/>
      <w:r w:rsidRPr="006A2728">
        <w:rPr>
          <w:lang w:val="en-US"/>
        </w:rPr>
        <w:t>Abel</w:t>
      </w:r>
      <w:r>
        <w:rPr>
          <w:lang w:val="en-US"/>
        </w:rPr>
        <w:t>ló</w:t>
      </w:r>
      <w:proofErr w:type="spellEnd"/>
      <w:r>
        <w:rPr>
          <w:lang w:val="en-US"/>
        </w:rPr>
        <w:t xml:space="preserve"> A/S:</w:t>
      </w:r>
      <w:r>
        <w:rPr>
          <w:lang w:val="en-US"/>
        </w:rPr>
        <w:tab/>
        <w:t>Optimization of house dust mite tablet manufacturing (</w:t>
      </w:r>
      <w:proofErr w:type="spellStart"/>
      <w:r>
        <w:rPr>
          <w:lang w:val="en-US"/>
        </w:rPr>
        <w:t>Finalised</w:t>
      </w:r>
      <w:proofErr w:type="spellEnd"/>
      <w:r>
        <w:rPr>
          <w:lang w:val="en-US"/>
        </w:rPr>
        <w:t xml:space="preserve">) </w:t>
      </w:r>
    </w:p>
    <w:p w:rsidR="003A13CD" w:rsidRDefault="003A13CD" w:rsidP="003A13CD">
      <w:pPr>
        <w:spacing w:after="0" w:line="360" w:lineRule="auto"/>
        <w:ind w:left="2608" w:hanging="2608"/>
        <w:rPr>
          <w:lang w:val="en-US"/>
        </w:rPr>
      </w:pPr>
      <w:proofErr w:type="spellStart"/>
      <w:r>
        <w:rPr>
          <w:lang w:val="en-US"/>
        </w:rPr>
        <w:t>Lundbeck</w:t>
      </w:r>
      <w:proofErr w:type="spellEnd"/>
      <w:r>
        <w:rPr>
          <w:lang w:val="en-US"/>
        </w:rPr>
        <w:t xml:space="preserve"> A/S:</w:t>
      </w:r>
      <w:r>
        <w:rPr>
          <w:lang w:val="en-US"/>
        </w:rPr>
        <w:tab/>
        <w:t xml:space="preserve">The effect of functionalized </w:t>
      </w:r>
      <w:proofErr w:type="spellStart"/>
      <w:r>
        <w:rPr>
          <w:lang w:val="en-US"/>
        </w:rPr>
        <w:t>dendrimers</w:t>
      </w:r>
      <w:proofErr w:type="spellEnd"/>
      <w:r>
        <w:rPr>
          <w:lang w:val="en-US"/>
        </w:rPr>
        <w:t xml:space="preserve"> on fibrillated alpha-</w:t>
      </w:r>
      <w:proofErr w:type="spellStart"/>
      <w:r>
        <w:rPr>
          <w:lang w:val="en-US"/>
        </w:rPr>
        <w:t>synuclein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Finalised</w:t>
      </w:r>
      <w:proofErr w:type="spellEnd"/>
      <w:r>
        <w:rPr>
          <w:lang w:val="en-US"/>
        </w:rPr>
        <w:t>)</w:t>
      </w:r>
    </w:p>
    <w:p w:rsidR="003A13CD" w:rsidRDefault="003A13CD" w:rsidP="003A13CD">
      <w:pPr>
        <w:spacing w:after="0" w:line="360" w:lineRule="auto"/>
        <w:rPr>
          <w:lang w:val="en-US"/>
        </w:rPr>
      </w:pPr>
      <w:proofErr w:type="spellStart"/>
      <w:r>
        <w:rPr>
          <w:lang w:val="en-US"/>
        </w:rPr>
        <w:t>Nanovi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ApS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Nanoparticle</w:t>
      </w:r>
      <w:proofErr w:type="spellEnd"/>
      <w:r>
        <w:rPr>
          <w:lang w:val="en-US"/>
        </w:rPr>
        <w:t>-Based Contrast Agents for Molecular Imaging (</w:t>
      </w:r>
      <w:proofErr w:type="spellStart"/>
      <w:r>
        <w:rPr>
          <w:lang w:val="en-US"/>
        </w:rPr>
        <w:t>Finalised</w:t>
      </w:r>
      <w:proofErr w:type="spellEnd"/>
      <w:r>
        <w:rPr>
          <w:lang w:val="en-US"/>
        </w:rPr>
        <w:t>)</w:t>
      </w:r>
    </w:p>
    <w:p w:rsidR="003A13CD" w:rsidRDefault="003A13CD" w:rsidP="003A13CD">
      <w:pPr>
        <w:spacing w:after="0" w:line="360" w:lineRule="auto"/>
        <w:rPr>
          <w:lang w:val="en-US"/>
        </w:rPr>
      </w:pPr>
      <w:proofErr w:type="spellStart"/>
      <w:r>
        <w:rPr>
          <w:lang w:val="en-US"/>
        </w:rPr>
        <w:t>Bioneer</w:t>
      </w:r>
      <w:proofErr w:type="spellEnd"/>
      <w:r>
        <w:rPr>
          <w:lang w:val="en-US"/>
        </w:rPr>
        <w:t xml:space="preserve"> A/S:</w:t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proofErr w:type="gramStart"/>
      <w:r>
        <w:rPr>
          <w:lang w:val="en-US"/>
        </w:rPr>
        <w:t>Immunomodulating</w:t>
      </w:r>
      <w:proofErr w:type="spellEnd"/>
      <w:r>
        <w:rPr>
          <w:lang w:val="en-US"/>
        </w:rPr>
        <w:t xml:space="preserve"> properties of </w:t>
      </w:r>
      <w:proofErr w:type="spellStart"/>
      <w:r>
        <w:rPr>
          <w:lang w:val="en-US"/>
        </w:rPr>
        <w:t>dendrimer</w:t>
      </w:r>
      <w:proofErr w:type="spellEnd"/>
      <w:r>
        <w:rPr>
          <w:lang w:val="en-US"/>
        </w:rPr>
        <w:t xml:space="preserve"> constructs</w:t>
      </w:r>
      <w:proofErr w:type="gramEnd"/>
    </w:p>
    <w:p w:rsidR="003A13CD" w:rsidRDefault="003A13CD" w:rsidP="003A13CD">
      <w:pPr>
        <w:spacing w:after="0" w:line="360" w:lineRule="auto"/>
        <w:rPr>
          <w:lang w:val="en-US"/>
        </w:rPr>
      </w:pPr>
      <w:proofErr w:type="spellStart"/>
      <w:r>
        <w:rPr>
          <w:lang w:val="en-US"/>
        </w:rPr>
        <w:t>Bioneer</w:t>
      </w:r>
      <w:proofErr w:type="spellEnd"/>
      <w:r>
        <w:rPr>
          <w:lang w:val="en-US"/>
        </w:rPr>
        <w:t xml:space="preserve"> A/S:</w:t>
      </w:r>
      <w:r>
        <w:rPr>
          <w:lang w:val="en-US"/>
        </w:rPr>
        <w:tab/>
      </w:r>
      <w:r>
        <w:rPr>
          <w:lang w:val="en-US"/>
        </w:rPr>
        <w:tab/>
        <w:t>Blood-brain barrier transport</w:t>
      </w:r>
    </w:p>
    <w:p w:rsidR="003A13CD" w:rsidRDefault="003A13CD" w:rsidP="003A13CD">
      <w:pPr>
        <w:spacing w:after="0" w:line="360" w:lineRule="auto"/>
        <w:rPr>
          <w:lang w:val="en-US"/>
        </w:rPr>
      </w:pPr>
      <w:proofErr w:type="spellStart"/>
      <w:r>
        <w:rPr>
          <w:lang w:val="en-US"/>
        </w:rPr>
        <w:t>Symphogen</w:t>
      </w:r>
      <w:proofErr w:type="spellEnd"/>
      <w:r>
        <w:rPr>
          <w:lang w:val="en-US"/>
        </w:rPr>
        <w:t xml:space="preserve"> A/S:</w:t>
      </w:r>
      <w:r>
        <w:rPr>
          <w:lang w:val="en-US"/>
        </w:rPr>
        <w:tab/>
      </w:r>
      <w:proofErr w:type="spellStart"/>
      <w:r>
        <w:rPr>
          <w:lang w:val="en-US"/>
        </w:rPr>
        <w:t>QbD</w:t>
      </w:r>
      <w:proofErr w:type="spellEnd"/>
      <w:r>
        <w:rPr>
          <w:lang w:val="en-US"/>
        </w:rPr>
        <w:t xml:space="preserve"> (Quality by Design) applied to upstream polyclonal antibody cell culture</w:t>
      </w:r>
    </w:p>
    <w:p w:rsidR="003A13CD" w:rsidRPr="003A13CD" w:rsidRDefault="003A13CD" w:rsidP="003A13CD">
      <w:pPr>
        <w:spacing w:after="0" w:line="360" w:lineRule="auto"/>
        <w:rPr>
          <w:lang w:val="en-US"/>
        </w:rPr>
      </w:pPr>
      <w:proofErr w:type="spellStart"/>
      <w:r w:rsidRPr="003A13CD">
        <w:rPr>
          <w:lang w:val="en-US"/>
        </w:rPr>
        <w:t>Statens</w:t>
      </w:r>
      <w:proofErr w:type="spellEnd"/>
      <w:r w:rsidRPr="003A13CD">
        <w:rPr>
          <w:lang w:val="en-US"/>
        </w:rPr>
        <w:t xml:space="preserve"> Serum </w:t>
      </w:r>
      <w:proofErr w:type="spellStart"/>
      <w:r w:rsidRPr="003A13CD">
        <w:rPr>
          <w:lang w:val="en-US"/>
        </w:rPr>
        <w:t>Institut</w:t>
      </w:r>
      <w:proofErr w:type="spellEnd"/>
      <w:r w:rsidRPr="003A13CD">
        <w:rPr>
          <w:lang w:val="en-US"/>
        </w:rPr>
        <w:t>:</w:t>
      </w:r>
      <w:r>
        <w:rPr>
          <w:lang w:val="en-US"/>
        </w:rPr>
        <w:tab/>
        <w:t>Resistance and toxin testing of Escherichia coli in adults</w:t>
      </w:r>
    </w:p>
    <w:p w:rsidR="003A13CD" w:rsidRPr="00453180" w:rsidRDefault="003A13CD" w:rsidP="003A13CD">
      <w:pPr>
        <w:spacing w:after="0" w:line="360" w:lineRule="auto"/>
        <w:rPr>
          <w:rFonts w:ascii="Verdana" w:eastAsia="Times New Roman" w:hAnsi="Verdana"/>
          <w:sz w:val="17"/>
          <w:szCs w:val="17"/>
          <w:lang w:val="en-US"/>
        </w:rPr>
      </w:pPr>
      <w:proofErr w:type="spellStart"/>
      <w:r w:rsidRPr="003A13CD">
        <w:rPr>
          <w:lang w:val="en-US"/>
        </w:rPr>
        <w:t>Statens</w:t>
      </w:r>
      <w:proofErr w:type="spellEnd"/>
      <w:r w:rsidRPr="003A13CD">
        <w:rPr>
          <w:lang w:val="en-US"/>
        </w:rPr>
        <w:t xml:space="preserve"> Serum </w:t>
      </w:r>
      <w:proofErr w:type="spellStart"/>
      <w:r w:rsidRPr="003A13CD">
        <w:rPr>
          <w:lang w:val="en-US"/>
        </w:rPr>
        <w:t>Institut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proofErr w:type="spellStart"/>
      <w:r w:rsidRPr="00453180">
        <w:rPr>
          <w:lang w:val="en-US"/>
        </w:rPr>
        <w:t>Enteroaggregativ</w:t>
      </w:r>
      <w:r>
        <w:rPr>
          <w:lang w:val="en-US"/>
        </w:rPr>
        <w:t>e</w:t>
      </w:r>
      <w:proofErr w:type="spellEnd"/>
      <w:r w:rsidRPr="00453180">
        <w:rPr>
          <w:lang w:val="en-US"/>
        </w:rPr>
        <w:t xml:space="preserve"> Escherichia coli </w:t>
      </w:r>
      <w:r>
        <w:rPr>
          <w:lang w:val="en-US"/>
        </w:rPr>
        <w:t>in children</w:t>
      </w:r>
    </w:p>
    <w:p w:rsidR="003A13CD" w:rsidRDefault="003A13CD" w:rsidP="003A13CD">
      <w:pPr>
        <w:spacing w:after="0" w:line="360" w:lineRule="auto"/>
        <w:rPr>
          <w:lang w:val="en-US"/>
        </w:rPr>
      </w:pPr>
      <w:r>
        <w:rPr>
          <w:lang w:val="en-US"/>
        </w:rPr>
        <w:t xml:space="preserve">Zealand </w:t>
      </w:r>
      <w:proofErr w:type="spellStart"/>
      <w:r>
        <w:rPr>
          <w:lang w:val="en-US"/>
        </w:rPr>
        <w:t>Pharma</w:t>
      </w:r>
      <w:proofErr w:type="spellEnd"/>
      <w:r>
        <w:rPr>
          <w:lang w:val="en-US"/>
        </w:rPr>
        <w:t xml:space="preserve"> A/S:</w:t>
      </w:r>
      <w:r>
        <w:rPr>
          <w:lang w:val="en-US"/>
        </w:rPr>
        <w:tab/>
        <w:t>Inflammation related gene expression in rodent diet induced obesity models</w:t>
      </w:r>
    </w:p>
    <w:p w:rsidR="003A13CD" w:rsidRDefault="003A13CD" w:rsidP="003A13CD">
      <w:pPr>
        <w:spacing w:after="0" w:line="360" w:lineRule="auto"/>
        <w:rPr>
          <w:lang w:val="en-US"/>
        </w:rPr>
      </w:pPr>
      <w:r>
        <w:rPr>
          <w:lang w:val="en-US"/>
        </w:rPr>
        <w:t>DTU Nanotech:</w:t>
      </w:r>
      <w:r>
        <w:rPr>
          <w:lang w:val="en-US"/>
        </w:rPr>
        <w:tab/>
        <w:t>Design of dilution system for automatic calibration of Biosensors</w:t>
      </w:r>
    </w:p>
    <w:p w:rsidR="003A13CD" w:rsidRDefault="00173488" w:rsidP="003A13CD">
      <w:pPr>
        <w:spacing w:after="0" w:line="360" w:lineRule="auto"/>
        <w:rPr>
          <w:lang w:val="en-US"/>
        </w:rPr>
      </w:pPr>
      <w:r>
        <w:rPr>
          <w:lang w:val="en-US"/>
        </w:rPr>
        <w:t xml:space="preserve">2CureX A/S / </w:t>
      </w:r>
      <w:r w:rsidR="003A13CD">
        <w:rPr>
          <w:lang w:val="en-US"/>
        </w:rPr>
        <w:t xml:space="preserve">DTU </w:t>
      </w:r>
      <w:proofErr w:type="spellStart"/>
      <w:r w:rsidR="003A13CD">
        <w:rPr>
          <w:lang w:val="en-US"/>
        </w:rPr>
        <w:t>Kemiteknik</w:t>
      </w:r>
      <w:proofErr w:type="spellEnd"/>
      <w:r w:rsidR="003A13CD">
        <w:rPr>
          <w:lang w:val="en-US"/>
        </w:rPr>
        <w:t xml:space="preserve">:  Preparation and characterization of </w:t>
      </w:r>
      <w:proofErr w:type="spellStart"/>
      <w:r w:rsidR="003A13CD">
        <w:rPr>
          <w:lang w:val="en-US"/>
        </w:rPr>
        <w:t>xyloglucan</w:t>
      </w:r>
      <w:proofErr w:type="spellEnd"/>
      <w:r w:rsidR="003A13CD">
        <w:rPr>
          <w:lang w:val="en-US"/>
        </w:rPr>
        <w:t xml:space="preserve"> gels</w:t>
      </w:r>
    </w:p>
    <w:p w:rsidR="003A13CD" w:rsidRDefault="003A13CD" w:rsidP="003A13CD">
      <w:pPr>
        <w:spacing w:after="0" w:line="360" w:lineRule="auto"/>
        <w:rPr>
          <w:lang w:val="en-US"/>
        </w:rPr>
      </w:pPr>
    </w:p>
    <w:p w:rsidR="003A13CD" w:rsidRPr="00B85700" w:rsidRDefault="003A13CD" w:rsidP="003A13CD">
      <w:pPr>
        <w:spacing w:after="0" w:line="360" w:lineRule="auto"/>
        <w:rPr>
          <w:lang w:val="en-US"/>
        </w:rPr>
      </w:pPr>
    </w:p>
    <w:sectPr w:rsidR="003A13CD" w:rsidRPr="00B85700" w:rsidSect="00173488">
      <w:pgSz w:w="11906" w:h="16838"/>
      <w:pgMar w:top="1701" w:right="849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304"/>
  <w:hyphenationZone w:val="425"/>
  <w:characterSpacingControl w:val="doNotCompress"/>
  <w:compat/>
  <w:rsids>
    <w:rsidRoot w:val="00B85700"/>
    <w:rsid w:val="000308C5"/>
    <w:rsid w:val="00173488"/>
    <w:rsid w:val="002340A8"/>
    <w:rsid w:val="002C3369"/>
    <w:rsid w:val="003724E6"/>
    <w:rsid w:val="003A13CD"/>
    <w:rsid w:val="00453180"/>
    <w:rsid w:val="004636F1"/>
    <w:rsid w:val="004C3C2E"/>
    <w:rsid w:val="004E09FD"/>
    <w:rsid w:val="00545EAD"/>
    <w:rsid w:val="005C6C2B"/>
    <w:rsid w:val="006D1FA9"/>
    <w:rsid w:val="00833CD1"/>
    <w:rsid w:val="008B66E0"/>
    <w:rsid w:val="00946866"/>
    <w:rsid w:val="00A761A2"/>
    <w:rsid w:val="00AB08D0"/>
    <w:rsid w:val="00B85700"/>
    <w:rsid w:val="00B86C22"/>
    <w:rsid w:val="00B908DA"/>
    <w:rsid w:val="00BD5266"/>
    <w:rsid w:val="00BD71DE"/>
    <w:rsid w:val="00C05952"/>
    <w:rsid w:val="00CB28C6"/>
    <w:rsid w:val="00DD5EB1"/>
    <w:rsid w:val="00EF37FE"/>
    <w:rsid w:val="00F468C3"/>
    <w:rsid w:val="00F86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70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6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142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DTU-Veterinaerinstituttet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Heegaard</dc:creator>
  <cp:keywords/>
  <dc:description/>
  <cp:lastModifiedBy>Louise Brogaard</cp:lastModifiedBy>
  <cp:revision>6</cp:revision>
  <dcterms:created xsi:type="dcterms:W3CDTF">2013-04-17T11:52:00Z</dcterms:created>
  <dcterms:modified xsi:type="dcterms:W3CDTF">2013-04-22T14:23:00Z</dcterms:modified>
</cp:coreProperties>
</file>